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_GB2312" w:hAnsi="仿宋_GB2312" w:eastAsia="仿宋_GB2312" w:cs="仿宋_GB2312"/>
          <w:bCs/>
          <w:sz w:val="32"/>
          <w:szCs w:val="32"/>
          <w:shd w:val="clear" w:color="auto" w:fill="FFFFFF"/>
        </w:rPr>
      </w:pPr>
      <w:r>
        <w:rPr>
          <w:rFonts w:hint="eastAsia" w:ascii="仿宋" w:hAnsi="仿宋" w:eastAsia="仿宋" w:cs="仿宋"/>
          <w:bCs/>
          <w:sz w:val="32"/>
          <w:szCs w:val="32"/>
          <w:shd w:val="clear" w:color="auto" w:fill="FFFFFF"/>
        </w:rPr>
        <w:t>附件3</w:t>
      </w:r>
    </w:p>
    <w:p>
      <w:pPr>
        <w:adjustRightInd w:val="0"/>
        <w:snapToGrid w:val="0"/>
        <w:spacing w:line="580" w:lineRule="exact"/>
        <w:ind w:firstLine="640" w:firstLineChars="200"/>
        <w:rPr>
          <w:rFonts w:ascii="仿宋_GB2312" w:hAnsi="仿宋_GB2312" w:eastAsia="仿宋_GB2312" w:cs="仿宋_GB2312"/>
          <w:bCs/>
          <w:sz w:val="32"/>
          <w:szCs w:val="32"/>
          <w:shd w:val="clear" w:color="auto" w:fill="FFFFFF"/>
        </w:rPr>
      </w:pPr>
    </w:p>
    <w:p>
      <w:pPr>
        <w:spacing w:line="520" w:lineRule="exact"/>
        <w:jc w:val="center"/>
        <w:rPr>
          <w:rFonts w:ascii="宋体" w:hAnsi="宋体" w:cs="宋体"/>
          <w:b/>
          <w:sz w:val="36"/>
          <w:szCs w:val="36"/>
        </w:rPr>
      </w:pPr>
    </w:p>
    <w:p>
      <w:pPr>
        <w:spacing w:line="520" w:lineRule="exact"/>
        <w:jc w:val="center"/>
        <w:rPr>
          <w:rFonts w:ascii="宋体" w:hAnsi="宋体" w:cs="宋体"/>
          <w:b/>
          <w:sz w:val="44"/>
          <w:szCs w:val="44"/>
          <w:u w:val="single"/>
        </w:rPr>
      </w:pPr>
      <w:r>
        <w:rPr>
          <w:rFonts w:hint="eastAsia" w:ascii="宋体" w:hAnsi="宋体" w:cs="宋体"/>
          <w:b/>
          <w:sz w:val="44"/>
          <w:szCs w:val="44"/>
        </w:rPr>
        <w:t>永州市城创置业有限公司 汽车后市场产业合作主体招商</w:t>
      </w:r>
    </w:p>
    <w:p>
      <w:pPr>
        <w:spacing w:line="360" w:lineRule="auto"/>
        <w:jc w:val="center"/>
        <w:rPr>
          <w:rFonts w:ascii="宋体" w:hAnsi="宋体" w:cs="宋体"/>
          <w:b/>
          <w:sz w:val="36"/>
          <w:szCs w:val="36"/>
        </w:rPr>
      </w:pPr>
    </w:p>
    <w:p>
      <w:pPr>
        <w:spacing w:line="360" w:lineRule="auto"/>
        <w:rPr>
          <w:rFonts w:ascii="宋体" w:hAnsi="宋体" w:cs="宋体"/>
          <w:b/>
          <w:sz w:val="28"/>
          <w:szCs w:val="28"/>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b/>
          <w:sz w:val="52"/>
          <w:szCs w:val="52"/>
        </w:rPr>
      </w:pPr>
      <w:r>
        <w:rPr>
          <w:rFonts w:hint="eastAsia" w:ascii="宋体" w:hAnsi="宋体" w:cs="宋体"/>
          <w:b/>
          <w:sz w:val="52"/>
          <w:szCs w:val="52"/>
        </w:rPr>
        <w:t xml:space="preserve"> 招商响应文件</w:t>
      </w:r>
    </w:p>
    <w:p>
      <w:pPr>
        <w:jc w:val="center"/>
        <w:rPr>
          <w:rFonts w:ascii="宋体" w:hAnsi="宋体" w:cs="宋体"/>
          <w:sz w:val="44"/>
          <w:szCs w:val="44"/>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spacing w:line="360" w:lineRule="exact"/>
        <w:jc w:val="center"/>
        <w:rPr>
          <w:rFonts w:ascii="宋体" w:hAnsi="宋体" w:cs="宋体"/>
          <w:b/>
          <w:sz w:val="32"/>
          <w:szCs w:val="32"/>
        </w:rPr>
      </w:pPr>
      <w:r>
        <w:rPr>
          <w:rFonts w:hint="eastAsia" w:ascii="宋体" w:hAnsi="宋体" w:cs="宋体"/>
          <w:sz w:val="30"/>
          <w:szCs w:val="30"/>
        </w:rPr>
        <w:t xml:space="preserve">  </w:t>
      </w:r>
      <w:r>
        <w:rPr>
          <w:rFonts w:hint="eastAsia" w:ascii="宋体" w:hAnsi="宋体" w:cs="宋体"/>
          <w:b/>
          <w:sz w:val="32"/>
          <w:szCs w:val="32"/>
        </w:rPr>
        <w:t>招商响应人：</w:t>
      </w:r>
      <w:r>
        <w:rPr>
          <w:rFonts w:hint="eastAsia" w:ascii="宋体" w:hAnsi="宋体" w:cs="宋体"/>
          <w:b/>
          <w:sz w:val="32"/>
          <w:szCs w:val="32"/>
          <w:u w:val="single"/>
        </w:rPr>
        <w:t xml:space="preserve">                          </w:t>
      </w:r>
      <w:r>
        <w:rPr>
          <w:rFonts w:hint="eastAsia" w:ascii="宋体" w:hAnsi="宋体" w:cs="宋体"/>
          <w:b/>
          <w:sz w:val="32"/>
          <w:szCs w:val="32"/>
        </w:rPr>
        <w:t>（盖单位章）</w:t>
      </w:r>
    </w:p>
    <w:p>
      <w:pPr>
        <w:spacing w:line="360" w:lineRule="exact"/>
        <w:jc w:val="center"/>
        <w:rPr>
          <w:rFonts w:ascii="宋体" w:hAnsi="宋体" w:cs="宋体"/>
          <w:b/>
          <w:sz w:val="32"/>
          <w:szCs w:val="32"/>
        </w:rPr>
      </w:pPr>
    </w:p>
    <w:p>
      <w:pPr>
        <w:spacing w:line="360" w:lineRule="exact"/>
        <w:jc w:val="center"/>
        <w:rPr>
          <w:rFonts w:ascii="宋体" w:hAnsi="宋体" w:cs="宋体"/>
          <w:b/>
          <w:sz w:val="32"/>
          <w:szCs w:val="32"/>
        </w:rPr>
      </w:pPr>
      <w:r>
        <w:rPr>
          <w:rFonts w:hint="eastAsia" w:ascii="宋体" w:hAnsi="宋体" w:cs="宋体"/>
          <w:b/>
          <w:sz w:val="32"/>
          <w:szCs w:val="32"/>
        </w:rPr>
        <w:t xml:space="preserve"> 法定代表人或其委托代理人：</w:t>
      </w:r>
      <w:r>
        <w:rPr>
          <w:rFonts w:hint="eastAsia" w:ascii="宋体" w:hAnsi="宋体" w:cs="宋体"/>
          <w:b/>
          <w:sz w:val="32"/>
          <w:szCs w:val="32"/>
          <w:u w:val="single"/>
        </w:rPr>
        <w:t xml:space="preserve">            </w:t>
      </w:r>
      <w:r>
        <w:rPr>
          <w:rFonts w:hint="eastAsia" w:ascii="宋体" w:hAnsi="宋体" w:cs="宋体"/>
          <w:b/>
          <w:sz w:val="32"/>
          <w:szCs w:val="32"/>
        </w:rPr>
        <w:t>（签字或盖章）</w:t>
      </w:r>
    </w:p>
    <w:p>
      <w:pPr>
        <w:spacing w:line="360" w:lineRule="exact"/>
        <w:jc w:val="center"/>
        <w:rPr>
          <w:rFonts w:ascii="宋体" w:hAnsi="宋体" w:cs="宋体"/>
          <w:sz w:val="32"/>
          <w:szCs w:val="32"/>
          <w:u w:val="single"/>
        </w:rPr>
      </w:pPr>
    </w:p>
    <w:p>
      <w:pPr>
        <w:spacing w:line="360" w:lineRule="exact"/>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r>
        <w:br w:type="page"/>
      </w:r>
    </w:p>
    <w:p/>
    <w:p>
      <w:pPr>
        <w:jc w:val="center"/>
        <w:rPr>
          <w:rFonts w:ascii="宋体" w:hAnsi="宋体" w:cs="宋体"/>
          <w:b/>
          <w:sz w:val="36"/>
          <w:szCs w:val="36"/>
        </w:rPr>
      </w:pPr>
      <w:r>
        <w:rPr>
          <w:rFonts w:hint="eastAsia" w:ascii="宋体" w:hAnsi="宋体" w:cs="宋体"/>
          <w:b/>
          <w:sz w:val="36"/>
          <w:szCs w:val="36"/>
        </w:rPr>
        <w:t>目    录</w:t>
      </w:r>
    </w:p>
    <w:p>
      <w:pPr>
        <w:spacing w:line="360" w:lineRule="auto"/>
        <w:rPr>
          <w:rFonts w:ascii="宋体" w:hAnsi="宋体" w:cs="宋体"/>
          <w:sz w:val="28"/>
          <w:szCs w:val="28"/>
        </w:rPr>
      </w:pPr>
    </w:p>
    <w:p>
      <w:pPr>
        <w:spacing w:line="360" w:lineRule="auto"/>
        <w:rPr>
          <w:rFonts w:ascii="宋体" w:hAnsi="宋体" w:cs="宋体"/>
        </w:rPr>
      </w:pPr>
      <w:r>
        <w:rPr>
          <w:rFonts w:hint="eastAsia" w:ascii="宋体" w:hAnsi="宋体" w:cs="宋体"/>
        </w:rPr>
        <w:t>一、法定代表人身份证明</w:t>
      </w:r>
    </w:p>
    <w:p>
      <w:pPr>
        <w:spacing w:line="360" w:lineRule="auto"/>
        <w:rPr>
          <w:rFonts w:ascii="宋体" w:hAnsi="宋体" w:cs="宋体"/>
        </w:rPr>
      </w:pPr>
      <w:r>
        <w:rPr>
          <w:rFonts w:hint="eastAsia" w:ascii="宋体" w:hAnsi="宋体" w:cs="宋体"/>
        </w:rPr>
        <w:t>二、授权委托书</w:t>
      </w:r>
    </w:p>
    <w:p>
      <w:pPr>
        <w:spacing w:line="360" w:lineRule="auto"/>
        <w:rPr>
          <w:rFonts w:ascii="宋体" w:hAnsi="宋体" w:cs="宋体"/>
        </w:rPr>
      </w:pPr>
      <w:r>
        <w:rPr>
          <w:rFonts w:hint="eastAsia" w:ascii="宋体" w:hAnsi="宋体" w:cs="宋体"/>
        </w:rPr>
        <w:t>三、资格审查资料</w:t>
      </w:r>
    </w:p>
    <w:p>
      <w:pPr>
        <w:spacing w:line="360" w:lineRule="auto"/>
        <w:rPr>
          <w:rFonts w:ascii="宋体" w:hAnsi="宋体" w:cs="宋体"/>
        </w:rPr>
      </w:pPr>
      <w:r>
        <w:rPr>
          <w:rFonts w:hint="eastAsia" w:ascii="宋体" w:hAnsi="宋体" w:cs="宋体"/>
        </w:rPr>
        <w:t>四、报名相关材料</w:t>
      </w:r>
    </w:p>
    <w:p>
      <w:pPr>
        <w:spacing w:line="360" w:lineRule="auto"/>
        <w:rPr>
          <w:rFonts w:ascii="宋体" w:hAnsi="宋体" w:eastAsia="宋体" w:cs="宋体"/>
        </w:rPr>
      </w:pPr>
      <w:r>
        <w:rPr>
          <w:rFonts w:hint="eastAsia" w:ascii="宋体" w:hAnsi="宋体" w:eastAsia="宋体" w:cs="宋体"/>
        </w:rPr>
        <w:t>五、其他</w:t>
      </w:r>
    </w:p>
    <w:p>
      <w:pPr>
        <w:rPr>
          <w:rFonts w:ascii="宋体" w:hAnsi="宋体"/>
          <w:b/>
          <w:bCs/>
          <w:color w:val="000000"/>
          <w:sz w:val="30"/>
        </w:rPr>
      </w:pPr>
      <w:r>
        <w:rPr>
          <w:rFonts w:hint="eastAsia" w:ascii="宋体" w:hAnsi="宋体"/>
          <w:b/>
          <w:bCs/>
          <w:color w:val="000000"/>
          <w:sz w:val="30"/>
        </w:rPr>
        <w:br w:type="page"/>
      </w:r>
    </w:p>
    <w:p>
      <w:pPr>
        <w:rPr>
          <w:rFonts w:ascii="黑体" w:hAnsi="黑体" w:eastAsia="黑体"/>
          <w:bCs/>
          <w:sz w:val="30"/>
        </w:rPr>
      </w:pPr>
      <w:bookmarkStart w:id="0" w:name="_Toc478456915"/>
      <w:bookmarkStart w:id="1" w:name="_Toc300678570"/>
      <w:r>
        <w:rPr>
          <w:rFonts w:hint="eastAsia" w:ascii="黑体" w:hAnsi="黑体" w:eastAsia="黑体"/>
          <w:bCs/>
          <w:sz w:val="30"/>
        </w:rPr>
        <w:t>一、法定代表人身份证明</w:t>
      </w:r>
      <w:bookmarkEnd w:id="0"/>
      <w:bookmarkEnd w:id="1"/>
    </w:p>
    <w:p>
      <w:pPr>
        <w:widowControl/>
        <w:spacing w:line="400" w:lineRule="atLeast"/>
        <w:rPr>
          <w:kern w:val="0"/>
          <w:szCs w:val="21"/>
        </w:rPr>
      </w:pPr>
    </w:p>
    <w:p>
      <w:pPr>
        <w:widowControl/>
        <w:topLinePunct/>
        <w:spacing w:line="600" w:lineRule="atLeast"/>
        <w:ind w:firstLine="420"/>
        <w:rPr>
          <w:rFonts w:ascii="宋体"/>
          <w:kern w:val="0"/>
          <w:szCs w:val="21"/>
          <w:u w:val="single"/>
        </w:rPr>
      </w:pPr>
      <w:r>
        <w:rPr>
          <w:rFonts w:hint="eastAsia" w:ascii="宋体" w:hAnsi="宋体"/>
          <w:kern w:val="0"/>
          <w:szCs w:val="21"/>
        </w:rPr>
        <w:t>招商响应人名称：</w:t>
      </w:r>
    </w:p>
    <w:p>
      <w:pPr>
        <w:widowControl/>
        <w:topLinePunct/>
        <w:spacing w:line="600" w:lineRule="atLeast"/>
        <w:ind w:firstLine="420"/>
        <w:rPr>
          <w:rFonts w:ascii="宋体"/>
          <w:kern w:val="0"/>
          <w:szCs w:val="21"/>
        </w:rPr>
      </w:pPr>
      <w:r>
        <w:rPr>
          <w:rFonts w:hint="eastAsia" w:ascii="宋体" w:hAnsi="宋体"/>
          <w:kern w:val="0"/>
          <w:szCs w:val="21"/>
        </w:rPr>
        <w:t>单位性质：</w:t>
      </w:r>
    </w:p>
    <w:p>
      <w:pPr>
        <w:widowControl/>
        <w:topLinePunct/>
        <w:spacing w:line="600" w:lineRule="atLeast"/>
        <w:ind w:firstLine="420"/>
        <w:rPr>
          <w:rFonts w:ascii="宋体"/>
          <w:kern w:val="0"/>
          <w:szCs w:val="21"/>
        </w:rPr>
      </w:pPr>
      <w:r>
        <w:rPr>
          <w:rFonts w:hint="eastAsia" w:ascii="宋体" w:hAnsi="宋体"/>
          <w:kern w:val="0"/>
          <w:szCs w:val="21"/>
        </w:rPr>
        <w:t>成立时间：   年   月   日</w:t>
      </w:r>
    </w:p>
    <w:p>
      <w:pPr>
        <w:widowControl/>
        <w:topLinePunct/>
        <w:spacing w:line="600" w:lineRule="atLeast"/>
        <w:ind w:firstLine="420"/>
        <w:rPr>
          <w:rFonts w:ascii="宋体"/>
          <w:kern w:val="0"/>
          <w:szCs w:val="21"/>
        </w:rPr>
      </w:pPr>
      <w:r>
        <w:rPr>
          <w:rFonts w:hint="eastAsia" w:ascii="宋体" w:hAnsi="宋体"/>
          <w:kern w:val="0"/>
          <w:szCs w:val="21"/>
        </w:rPr>
        <w:t>经营期限：</w:t>
      </w:r>
    </w:p>
    <w:p>
      <w:pPr>
        <w:widowControl/>
        <w:topLinePunct/>
        <w:spacing w:line="600" w:lineRule="atLeast"/>
        <w:ind w:firstLine="420"/>
        <w:rPr>
          <w:rFonts w:ascii="宋体"/>
          <w:kern w:val="0"/>
          <w:szCs w:val="21"/>
          <w:u w:val="single"/>
        </w:rPr>
      </w:pPr>
      <w:r>
        <w:rPr>
          <w:rFonts w:hint="eastAsia" w:ascii="宋体" w:hAnsi="宋体"/>
          <w:kern w:val="0"/>
          <w:szCs w:val="21"/>
        </w:rPr>
        <w:t>姓名：         性别：     年龄：     职务：</w:t>
      </w:r>
    </w:p>
    <w:p>
      <w:pPr>
        <w:widowControl/>
        <w:topLinePunct/>
        <w:spacing w:line="600" w:lineRule="atLeast"/>
        <w:ind w:firstLine="420"/>
        <w:rPr>
          <w:rFonts w:ascii="宋体"/>
          <w:kern w:val="0"/>
          <w:szCs w:val="21"/>
        </w:rPr>
      </w:pPr>
      <w:r>
        <w:rPr>
          <w:rFonts w:hint="eastAsia" w:ascii="宋体" w:hAnsi="宋体"/>
          <w:kern w:val="0"/>
          <w:szCs w:val="21"/>
        </w:rPr>
        <w:t>系（招商响应人名称）的法定代表人。</w:t>
      </w:r>
    </w:p>
    <w:p>
      <w:pPr>
        <w:widowControl/>
        <w:topLinePunct/>
        <w:spacing w:line="600" w:lineRule="atLeast"/>
        <w:ind w:firstLine="420"/>
        <w:rPr>
          <w:rFonts w:ascii="宋体"/>
          <w:kern w:val="0"/>
          <w:szCs w:val="21"/>
        </w:rPr>
      </w:pPr>
      <w:r>
        <w:rPr>
          <w:rFonts w:ascii="宋体" w:hAnsi="宋体"/>
          <w:kern w:val="0"/>
          <w:szCs w:val="21"/>
        </w:rPr>
        <w:t xml:space="preserve">    </w:t>
      </w:r>
      <w:r>
        <w:rPr>
          <w:rFonts w:hint="eastAsia" w:ascii="宋体" w:hAnsi="宋体"/>
          <w:kern w:val="0"/>
          <w:szCs w:val="21"/>
        </w:rPr>
        <w:t>特此证明。</w:t>
      </w:r>
    </w:p>
    <w:p>
      <w:pPr>
        <w:widowControl/>
        <w:topLinePunct/>
        <w:spacing w:line="440" w:lineRule="atLeast"/>
        <w:rPr>
          <w:rFonts w:ascii="宋体"/>
          <w:kern w:val="0"/>
          <w:szCs w:val="21"/>
        </w:rPr>
      </w:pPr>
    </w:p>
    <w:p>
      <w:pPr>
        <w:widowControl/>
        <w:topLinePunct/>
        <w:spacing w:line="460" w:lineRule="atLeast"/>
        <w:ind w:firstLine="420" w:firstLineChars="200"/>
        <w:rPr>
          <w:rFonts w:ascii="宋体"/>
          <w:kern w:val="0"/>
          <w:szCs w:val="21"/>
        </w:rPr>
      </w:pPr>
      <w:r>
        <w:rPr>
          <w:rFonts w:hint="eastAsia" w:ascii="宋体" w:hAnsi="宋体"/>
          <w:kern w:val="0"/>
          <w:szCs w:val="21"/>
        </w:rPr>
        <w:t>附：法定代表人身份证明</w:t>
      </w:r>
    </w:p>
    <w:p>
      <w:pPr>
        <w:widowControl/>
        <w:topLinePunct/>
        <w:spacing w:line="440" w:lineRule="atLeast"/>
        <w:ind w:firstLine="610"/>
        <w:rPr>
          <w:kern w:val="0"/>
          <w:szCs w:val="21"/>
        </w:rPr>
      </w:pPr>
    </w:p>
    <w:p>
      <w:pPr>
        <w:widowControl/>
        <w:topLinePunct/>
        <w:spacing w:line="440" w:lineRule="atLeast"/>
        <w:ind w:firstLine="610"/>
        <w:rPr>
          <w:kern w:val="0"/>
          <w:szCs w:val="21"/>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法定代表人二代身份证复印件（反面）</w:t>
            </w:r>
          </w:p>
        </w:tc>
      </w:tr>
    </w:tbl>
    <w:p>
      <w:pPr>
        <w:widowControl/>
        <w:topLinePunct/>
        <w:spacing w:line="440" w:lineRule="atLeast"/>
        <w:ind w:firstLine="2879"/>
        <w:rPr>
          <w:kern w:val="0"/>
          <w:szCs w:val="21"/>
        </w:rPr>
      </w:pPr>
    </w:p>
    <w:p>
      <w:pPr>
        <w:widowControl/>
        <w:topLinePunct/>
        <w:spacing w:line="440" w:lineRule="atLeast"/>
        <w:rPr>
          <w:rFonts w:ascii="宋体"/>
          <w:kern w:val="0"/>
          <w:szCs w:val="21"/>
        </w:rPr>
      </w:pPr>
    </w:p>
    <w:p>
      <w:pPr>
        <w:widowControl/>
        <w:topLinePunct/>
        <w:spacing w:line="440" w:lineRule="atLeast"/>
        <w:rPr>
          <w:rFonts w:ascii="宋体"/>
          <w:kern w:val="0"/>
          <w:szCs w:val="21"/>
        </w:rPr>
      </w:pPr>
      <w:r>
        <w:rPr>
          <w:rFonts w:ascii="宋体" w:hAnsi="宋体"/>
          <w:kern w:val="0"/>
          <w:szCs w:val="21"/>
        </w:rPr>
        <w:t xml:space="preserve">                             </w:t>
      </w:r>
      <w:r>
        <w:rPr>
          <w:rFonts w:hint="eastAsia" w:ascii="宋体" w:hAnsi="宋体"/>
          <w:kern w:val="0"/>
          <w:szCs w:val="21"/>
        </w:rPr>
        <w:t>招商响应人：（盖单位章）</w:t>
      </w:r>
    </w:p>
    <w:p>
      <w:pPr>
        <w:widowControl/>
        <w:topLinePunct/>
        <w:spacing w:line="440" w:lineRule="atLeast"/>
        <w:rPr>
          <w:rFonts w:ascii="宋体"/>
          <w:kern w:val="0"/>
          <w:szCs w:val="21"/>
        </w:rPr>
      </w:pPr>
    </w:p>
    <w:p>
      <w:pPr>
        <w:widowControl/>
        <w:topLinePunct/>
        <w:spacing w:line="440" w:lineRule="atLeast"/>
        <w:ind w:firstLine="3150" w:firstLineChars="1500"/>
        <w:rPr>
          <w:rFonts w:ascii="宋体"/>
          <w:kern w:val="0"/>
          <w:szCs w:val="21"/>
        </w:rPr>
      </w:pPr>
      <w:r>
        <w:rPr>
          <w:rFonts w:hint="eastAsia" w:ascii="宋体" w:hAnsi="宋体"/>
          <w:kern w:val="0"/>
          <w:szCs w:val="21"/>
        </w:rPr>
        <w:t>年月日</w:t>
      </w:r>
    </w:p>
    <w:p>
      <w:pPr>
        <w:widowControl/>
        <w:topLinePunct/>
        <w:spacing w:line="440" w:lineRule="atLeast"/>
        <w:rPr>
          <w:rFonts w:ascii="宋体"/>
          <w:kern w:val="0"/>
          <w:szCs w:val="21"/>
        </w:rPr>
      </w:pPr>
    </w:p>
    <w:p>
      <w:pPr>
        <w:widowControl/>
        <w:topLinePunct/>
        <w:spacing w:line="440" w:lineRule="atLeast"/>
        <w:jc w:val="left"/>
        <w:rPr>
          <w:rFonts w:ascii="宋体" w:hAnsi="宋体" w:cs="宋体"/>
          <w:kern w:val="0"/>
        </w:rPr>
      </w:pPr>
      <w:r>
        <w:rPr>
          <w:rFonts w:hint="eastAsia" w:ascii="宋体" w:hAnsi="宋体" w:cs="宋体"/>
          <w:kern w:val="0"/>
        </w:rPr>
        <w:t>备注：请另准备本法定代表人身份证明原件一份，报名时单独提交。</w:t>
      </w:r>
    </w:p>
    <w:p>
      <w:pPr>
        <w:pStyle w:val="2"/>
        <w:jc w:val="center"/>
        <w:rPr>
          <w:rFonts w:ascii="黑体" w:hAnsi="黑体" w:eastAsia="黑体"/>
          <w:b w:val="0"/>
          <w:bCs/>
          <w:sz w:val="30"/>
        </w:rPr>
      </w:pPr>
      <w:bookmarkStart w:id="2" w:name="_Toc478456916"/>
      <w:r>
        <w:rPr>
          <w:rFonts w:hint="eastAsia" w:ascii="黑体" w:hAnsi="黑体" w:eastAsia="黑体"/>
          <w:b w:val="0"/>
          <w:bCs/>
          <w:sz w:val="30"/>
        </w:rPr>
        <w:t>二、授权委托书</w:t>
      </w:r>
      <w:bookmarkEnd w:id="2"/>
    </w:p>
    <w:p>
      <w:pPr>
        <w:widowControl/>
        <w:topLinePunct/>
        <w:spacing w:line="460" w:lineRule="atLeast"/>
        <w:ind w:firstLine="420" w:firstLineChars="200"/>
        <w:rPr>
          <w:kern w:val="0"/>
          <w:szCs w:val="21"/>
        </w:rPr>
      </w:pPr>
      <w:r>
        <w:rPr>
          <w:rFonts w:hint="eastAsia"/>
          <w:kern w:val="0"/>
          <w:szCs w:val="21"/>
        </w:rPr>
        <w:t>本人（姓名）</w:t>
      </w:r>
      <w:r>
        <w:rPr>
          <w:rFonts w:hint="eastAsia"/>
          <w:kern w:val="0"/>
          <w:szCs w:val="21"/>
          <w:u w:val="single"/>
        </w:rPr>
        <w:t xml:space="preserve">          </w:t>
      </w:r>
      <w:r>
        <w:rPr>
          <w:rFonts w:hint="eastAsia"/>
          <w:kern w:val="0"/>
          <w:szCs w:val="21"/>
        </w:rPr>
        <w:t>系（招商响应人名称）</w:t>
      </w:r>
      <w:r>
        <w:rPr>
          <w:rFonts w:hint="eastAsia"/>
          <w:kern w:val="0"/>
          <w:szCs w:val="21"/>
          <w:u w:val="single"/>
        </w:rPr>
        <w:t xml:space="preserve">          </w:t>
      </w:r>
      <w:r>
        <w:rPr>
          <w:rFonts w:hint="eastAsia"/>
          <w:kern w:val="0"/>
          <w:szCs w:val="21"/>
        </w:rPr>
        <w:t>的法定代表人，现委托（姓名）</w:t>
      </w:r>
      <w:r>
        <w:rPr>
          <w:rFonts w:hint="eastAsia"/>
          <w:kern w:val="0"/>
          <w:szCs w:val="21"/>
          <w:u w:val="single"/>
        </w:rPr>
        <w:t xml:space="preserve">         </w:t>
      </w:r>
      <w:r>
        <w:rPr>
          <w:rFonts w:hint="eastAsia"/>
          <w:kern w:val="0"/>
          <w:szCs w:val="21"/>
        </w:rPr>
        <w:t>为我方代理人。代理人根据授权，以我方名义签署、澄清、说明、补正、递交、撤回、修改（项目名称）</w:t>
      </w:r>
      <w:r>
        <w:rPr>
          <w:rFonts w:hint="eastAsia"/>
          <w:kern w:val="0"/>
          <w:szCs w:val="21"/>
          <w:u w:val="single"/>
        </w:rPr>
        <w:t xml:space="preserve">                                          </w:t>
      </w:r>
      <w:r>
        <w:rPr>
          <w:rFonts w:hint="eastAsia"/>
          <w:kern w:val="0"/>
          <w:szCs w:val="21"/>
        </w:rPr>
        <w:t>招商响应文件，其法律后果由我方承担。</w:t>
      </w:r>
    </w:p>
    <w:p>
      <w:pPr>
        <w:widowControl/>
        <w:topLinePunct/>
        <w:spacing w:line="460" w:lineRule="atLeast"/>
        <w:ind w:firstLine="420" w:firstLineChars="200"/>
        <w:rPr>
          <w:kern w:val="0"/>
          <w:szCs w:val="21"/>
          <w:u w:val="single"/>
        </w:rPr>
      </w:pPr>
      <w:r>
        <w:rPr>
          <w:rFonts w:hint="eastAsia"/>
          <w:kern w:val="0"/>
          <w:szCs w:val="21"/>
        </w:rPr>
        <w:t>委托期限：</w:t>
      </w:r>
      <w:r>
        <w:rPr>
          <w:rFonts w:hint="eastAsia"/>
          <w:kern w:val="0"/>
          <w:szCs w:val="21"/>
          <w:u w:val="single"/>
        </w:rPr>
        <w:t xml:space="preserve">                           </w:t>
      </w:r>
      <w:r>
        <w:rPr>
          <w:rFonts w:hint="eastAsia" w:ascii="宋体" w:hAnsi="宋体"/>
          <w:kern w:val="0"/>
          <w:szCs w:val="21"/>
          <w:u w:val="single"/>
        </w:rPr>
        <w:t>。</w:t>
      </w:r>
    </w:p>
    <w:p>
      <w:pPr>
        <w:widowControl/>
        <w:topLinePunct/>
        <w:spacing w:line="460" w:lineRule="atLeast"/>
        <w:ind w:firstLine="420" w:firstLineChars="200"/>
        <w:rPr>
          <w:rFonts w:ascii="宋体"/>
          <w:kern w:val="0"/>
          <w:szCs w:val="21"/>
        </w:rPr>
      </w:pPr>
      <w:r>
        <w:rPr>
          <w:rFonts w:hint="eastAsia"/>
          <w:kern w:val="0"/>
          <w:szCs w:val="21"/>
        </w:rPr>
        <w:t>代理人无转委托权。</w:t>
      </w:r>
    </w:p>
    <w:p>
      <w:pPr>
        <w:widowControl/>
        <w:topLinePunct/>
        <w:spacing w:line="440" w:lineRule="atLeast"/>
        <w:ind w:firstLine="610"/>
        <w:rPr>
          <w:kern w:val="0"/>
          <w:szCs w:val="21"/>
        </w:rPr>
      </w:pPr>
      <w:r>
        <w:rPr>
          <w:rFonts w:hint="eastAsia" w:ascii="宋体" w:hAnsi="宋体"/>
          <w:kern w:val="0"/>
          <w:szCs w:val="21"/>
        </w:rPr>
        <w:t>附：法定代表人及委托代理人身份证明</w:t>
      </w: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法定代表人二代身份证复印件（反面）</w:t>
            </w:r>
          </w:p>
        </w:tc>
      </w:tr>
    </w:tbl>
    <w:p>
      <w:pPr>
        <w:widowControl/>
        <w:topLinePunct/>
        <w:spacing w:line="440" w:lineRule="atLeast"/>
        <w:ind w:firstLine="610"/>
        <w:rPr>
          <w:kern w:val="0"/>
          <w:szCs w:val="21"/>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委托代理人二代身份证复印件（正面）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委托代理人二代身份证复印件（反面）</w:t>
            </w:r>
          </w:p>
        </w:tc>
      </w:tr>
    </w:tbl>
    <w:p>
      <w:pPr>
        <w:widowControl/>
        <w:topLinePunct/>
        <w:spacing w:line="440" w:lineRule="atLeast"/>
        <w:ind w:firstLine="2879"/>
        <w:rPr>
          <w:kern w:val="0"/>
          <w:szCs w:val="21"/>
        </w:rPr>
      </w:pPr>
    </w:p>
    <w:p>
      <w:pPr>
        <w:widowControl/>
        <w:topLinePunct/>
        <w:spacing w:line="440" w:lineRule="atLeast"/>
        <w:ind w:firstLine="2879"/>
        <w:rPr>
          <w:kern w:val="0"/>
          <w:szCs w:val="21"/>
        </w:rPr>
      </w:pPr>
      <w:r>
        <w:rPr>
          <w:rFonts w:hint="eastAsia"/>
          <w:kern w:val="0"/>
          <w:szCs w:val="21"/>
        </w:rPr>
        <w:t>招商响应人：（盖单位章）</w:t>
      </w:r>
    </w:p>
    <w:p>
      <w:pPr>
        <w:widowControl/>
        <w:topLinePunct/>
        <w:spacing w:line="440" w:lineRule="atLeast"/>
        <w:ind w:firstLine="2879"/>
        <w:rPr>
          <w:kern w:val="0"/>
          <w:szCs w:val="21"/>
        </w:rPr>
      </w:pPr>
    </w:p>
    <w:p>
      <w:pPr>
        <w:widowControl/>
        <w:topLinePunct/>
        <w:spacing w:line="440" w:lineRule="atLeast"/>
        <w:ind w:firstLine="2879"/>
        <w:rPr>
          <w:kern w:val="0"/>
          <w:szCs w:val="21"/>
        </w:rPr>
      </w:pPr>
      <w:r>
        <w:rPr>
          <w:rFonts w:hint="eastAsia"/>
          <w:kern w:val="0"/>
          <w:szCs w:val="21"/>
        </w:rPr>
        <w:t>法定代表人：（签字）</w:t>
      </w:r>
    </w:p>
    <w:p>
      <w:pPr>
        <w:widowControl/>
        <w:topLinePunct/>
        <w:spacing w:line="440" w:lineRule="atLeast"/>
        <w:ind w:firstLine="2879"/>
        <w:rPr>
          <w:kern w:val="0"/>
          <w:szCs w:val="21"/>
        </w:rPr>
      </w:pPr>
    </w:p>
    <w:p>
      <w:pPr>
        <w:widowControl/>
        <w:topLinePunct/>
        <w:spacing w:line="440" w:lineRule="atLeast"/>
        <w:ind w:firstLine="2879"/>
        <w:rPr>
          <w:rFonts w:ascii="宋体"/>
          <w:kern w:val="0"/>
          <w:szCs w:val="21"/>
        </w:rPr>
      </w:pPr>
      <w:r>
        <w:rPr>
          <w:rFonts w:hint="eastAsia"/>
          <w:kern w:val="0"/>
          <w:szCs w:val="21"/>
        </w:rPr>
        <w:t>委托代理人：（签字）</w:t>
      </w:r>
    </w:p>
    <w:p>
      <w:pPr>
        <w:widowControl/>
        <w:topLinePunct/>
        <w:spacing w:line="440" w:lineRule="atLeast"/>
        <w:ind w:left="1836" w:firstLine="3204"/>
        <w:jc w:val="right"/>
        <w:rPr>
          <w:kern w:val="0"/>
        </w:rPr>
      </w:pPr>
      <w:r>
        <w:rPr>
          <w:rFonts w:hint="eastAsia"/>
          <w:kern w:val="0"/>
          <w:szCs w:val="21"/>
        </w:rPr>
        <w:t>年   月  日</w:t>
      </w:r>
    </w:p>
    <w:p>
      <w:pPr>
        <w:widowControl/>
        <w:topLinePunct/>
        <w:spacing w:line="440" w:lineRule="atLeast"/>
        <w:jc w:val="left"/>
        <w:rPr>
          <w:kern w:val="0"/>
        </w:rPr>
      </w:pPr>
      <w:r>
        <w:rPr>
          <w:rFonts w:hint="eastAsia"/>
          <w:kern w:val="0"/>
        </w:rPr>
        <w:t>备注：</w:t>
      </w:r>
      <w:r>
        <w:rPr>
          <w:rFonts w:hint="eastAsia" w:ascii="宋体" w:hAnsi="宋体" w:cs="宋体"/>
          <w:szCs w:val="21"/>
        </w:rPr>
        <w:t>法定代表人不亲自报名而委托代理人报名的</w:t>
      </w:r>
      <w:r>
        <w:rPr>
          <w:rFonts w:hint="eastAsia" w:ascii="宋体" w:hAnsi="宋体" w:cs="宋体"/>
          <w:bCs/>
          <w:szCs w:val="21"/>
        </w:rPr>
        <w:t>招商响应人</w:t>
      </w:r>
      <w:r>
        <w:rPr>
          <w:rFonts w:hint="eastAsia" w:ascii="宋体" w:hAnsi="宋体" w:cs="宋体"/>
          <w:szCs w:val="21"/>
        </w:rPr>
        <w:t>适用。</w:t>
      </w:r>
      <w:r>
        <w:rPr>
          <w:rFonts w:hint="eastAsia"/>
          <w:kern w:val="0"/>
        </w:rPr>
        <w:t>请另准备本授权委托书原件一份。</w:t>
      </w:r>
    </w:p>
    <w:p/>
    <w:p>
      <w:pPr>
        <w:jc w:val="center"/>
        <w:rPr>
          <w:rFonts w:ascii="宋体" w:hAnsi="宋体" w:cs="宋体"/>
          <w:b/>
          <w:bCs/>
          <w:sz w:val="36"/>
          <w:szCs w:val="36"/>
        </w:rPr>
      </w:pPr>
      <w:bookmarkStart w:id="3" w:name="_Toc478456922"/>
      <w:r>
        <w:rPr>
          <w:rFonts w:hint="eastAsia" w:ascii="宋体" w:hAnsi="宋体" w:cs="宋体"/>
          <w:b/>
          <w:bCs/>
          <w:sz w:val="36"/>
          <w:szCs w:val="36"/>
        </w:rPr>
        <w:t>三、资格审查资料</w:t>
      </w:r>
      <w:bookmarkEnd w:id="3"/>
    </w:p>
    <w:p/>
    <w:p>
      <w:pPr>
        <w:spacing w:line="6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1.意向合作方需提供装订成册的资料一式两份（一正本一副本），所有资料加盖企业公章（联合体需同时加盖各成员单位公章）</w:t>
      </w:r>
      <w:r>
        <w:rPr>
          <w:rFonts w:hint="eastAsia" w:ascii="宋体" w:hAnsi="宋体" w:eastAsia="宋体" w:cs="宋体"/>
          <w:szCs w:val="21"/>
          <w:lang w:eastAsia="zh-CN"/>
        </w:rPr>
        <w:t>；</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2.营业执照、企业概况、业务资质、技术水平、商业信誉证明材料</w:t>
      </w:r>
      <w:r>
        <w:rPr>
          <w:rFonts w:hint="eastAsia" w:ascii="宋体" w:hAnsi="宋体" w:eastAsia="宋体" w:cs="宋体"/>
          <w:szCs w:val="21"/>
          <w:lang w:eastAsia="zh-CN"/>
        </w:rPr>
        <w:t>和近两年财务报表</w:t>
      </w:r>
      <w:r>
        <w:rPr>
          <w:rFonts w:hint="eastAsia" w:ascii="宋体" w:hAnsi="宋体" w:eastAsia="宋体" w:cs="宋体"/>
          <w:szCs w:val="21"/>
        </w:rPr>
        <w:t>；联合体需提供联合体协议（明确牵头单位、成员分工、股权占比等）；</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3.新设合资公司按《中华人民共和国公司法》及公司章程运作的承诺书（格式自拟）；</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按本招商公告第三项“合作方资格要求”</w:t>
      </w:r>
      <w:r>
        <w:rPr>
          <w:rFonts w:hint="eastAsia" w:ascii="宋体" w:hAnsi="宋体" w:eastAsia="宋体" w:cs="宋体"/>
          <w:szCs w:val="21"/>
          <w:lang w:eastAsia="zh-CN"/>
        </w:rPr>
        <w:t>的</w:t>
      </w:r>
      <w:r>
        <w:rPr>
          <w:rFonts w:hint="eastAsia" w:ascii="宋体" w:hAnsi="宋体" w:eastAsia="宋体" w:cs="宋体"/>
          <w:szCs w:val="21"/>
          <w:lang w:val="en-US" w:eastAsia="zh-CN"/>
        </w:rPr>
        <w:t>条款</w:t>
      </w:r>
      <w:r>
        <w:rPr>
          <w:rFonts w:hint="eastAsia" w:ascii="宋体" w:hAnsi="宋体" w:eastAsia="宋体" w:cs="宋体"/>
          <w:szCs w:val="21"/>
        </w:rPr>
        <w:t>提供相关资料；</w:t>
      </w:r>
    </w:p>
    <w:p>
      <w:pPr>
        <w:spacing w:line="6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5.</w:t>
      </w:r>
      <w:r>
        <w:rPr>
          <w:rFonts w:hint="eastAsia" w:ascii="宋体" w:hAnsi="宋体" w:eastAsia="宋体" w:cs="宋体"/>
          <w:szCs w:val="21"/>
        </w:rPr>
        <w:t>招商响应金</w:t>
      </w:r>
      <w:r>
        <w:rPr>
          <w:rFonts w:hint="eastAsia" w:ascii="宋体" w:hAnsi="宋体" w:eastAsia="宋体" w:cs="宋体"/>
          <w:szCs w:val="21"/>
          <w:lang w:val="en-US" w:eastAsia="zh-CN"/>
        </w:rPr>
        <w:t>缴纳</w:t>
      </w:r>
      <w:r>
        <w:rPr>
          <w:rFonts w:hint="eastAsia" w:ascii="宋体" w:hAnsi="宋体" w:eastAsia="宋体" w:cs="宋体"/>
          <w:szCs w:val="21"/>
        </w:rPr>
        <w:t>凭证</w:t>
      </w:r>
      <w:r>
        <w:rPr>
          <w:rFonts w:hint="eastAsia" w:ascii="宋体" w:hAnsi="宋体" w:eastAsia="宋体" w:cs="宋体"/>
          <w:szCs w:val="21"/>
          <w:lang w:eastAsia="zh-CN"/>
        </w:rPr>
        <w:t>。</w:t>
      </w:r>
    </w:p>
    <w:p/>
    <w:p/>
    <w:p>
      <w:pPr>
        <w:jc w:val="center"/>
        <w:rPr>
          <w:rFonts w:ascii="宋体" w:hAnsi="宋体" w:cs="宋体"/>
          <w:b/>
          <w:bCs/>
          <w:sz w:val="36"/>
          <w:szCs w:val="36"/>
        </w:rPr>
      </w:pPr>
      <w:bookmarkStart w:id="4" w:name="_Toc9178589"/>
      <w:bookmarkStart w:id="5" w:name="_Toc21505469"/>
      <w:r>
        <w:rPr>
          <w:rFonts w:hint="eastAsia" w:ascii="宋体" w:hAnsi="宋体" w:cs="宋体"/>
          <w:b/>
          <w:bCs/>
          <w:sz w:val="36"/>
          <w:szCs w:val="36"/>
        </w:rPr>
        <w:t>四、报名</w:t>
      </w:r>
      <w:bookmarkEnd w:id="4"/>
      <w:bookmarkEnd w:id="5"/>
      <w:r>
        <w:rPr>
          <w:rFonts w:hint="eastAsia" w:ascii="宋体" w:hAnsi="宋体" w:cs="宋体"/>
          <w:b/>
          <w:bCs/>
          <w:sz w:val="36"/>
          <w:szCs w:val="36"/>
        </w:rPr>
        <w:t>相关材料</w:t>
      </w:r>
      <w:bookmarkStart w:id="6" w:name="_GoBack"/>
      <w:bookmarkEnd w:id="6"/>
    </w:p>
    <w:p>
      <w:pPr>
        <w:spacing w:line="6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1.意向合作方需提供装订成册的资料一式两份（一正本一副本），所有资料加盖企业公章（联合体需同时加盖各成员单位公章）</w:t>
      </w:r>
      <w:r>
        <w:rPr>
          <w:rFonts w:hint="eastAsia" w:ascii="宋体" w:hAnsi="宋体" w:eastAsia="宋体" w:cs="宋体"/>
          <w:szCs w:val="21"/>
          <w:lang w:eastAsia="zh-CN"/>
        </w:rPr>
        <w:t>；</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2.营业执照、企业概况、业务资质、技术水平、商业信誉证明材料</w:t>
      </w:r>
      <w:r>
        <w:rPr>
          <w:rFonts w:hint="eastAsia" w:ascii="宋体" w:hAnsi="宋体" w:eastAsia="宋体" w:cs="宋体"/>
          <w:szCs w:val="21"/>
          <w:lang w:eastAsia="zh-CN"/>
        </w:rPr>
        <w:t>和近两年财务报表</w:t>
      </w:r>
      <w:r>
        <w:rPr>
          <w:rFonts w:hint="eastAsia" w:ascii="宋体" w:hAnsi="宋体" w:eastAsia="宋体" w:cs="宋体"/>
          <w:szCs w:val="21"/>
        </w:rPr>
        <w:t>；联合体需提供联合体协议（明确牵头单位、成员分工、股权占比等）；</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3.新设合资公司按《中华人民共和国公司法》及公司章程运作的承诺书（格式自拟）；</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按本招商公告第三项“合作方资格要求”</w:t>
      </w:r>
      <w:r>
        <w:rPr>
          <w:rFonts w:hint="eastAsia" w:ascii="宋体" w:hAnsi="宋体" w:eastAsia="宋体" w:cs="宋体"/>
          <w:szCs w:val="21"/>
          <w:lang w:eastAsia="zh-CN"/>
        </w:rPr>
        <w:t>的</w:t>
      </w:r>
      <w:r>
        <w:rPr>
          <w:rFonts w:hint="eastAsia" w:ascii="宋体" w:hAnsi="宋体" w:eastAsia="宋体" w:cs="宋体"/>
          <w:szCs w:val="21"/>
          <w:lang w:val="en-US" w:eastAsia="zh-CN"/>
        </w:rPr>
        <w:t>条款</w:t>
      </w:r>
      <w:r>
        <w:rPr>
          <w:rFonts w:hint="eastAsia" w:ascii="宋体" w:hAnsi="宋体" w:eastAsia="宋体" w:cs="宋体"/>
          <w:szCs w:val="21"/>
        </w:rPr>
        <w:t>提供相关资料；</w:t>
      </w:r>
    </w:p>
    <w:p>
      <w:pPr>
        <w:spacing w:line="6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5.</w:t>
      </w:r>
      <w:r>
        <w:rPr>
          <w:rFonts w:hint="eastAsia" w:ascii="宋体" w:hAnsi="宋体" w:eastAsia="宋体" w:cs="宋体"/>
          <w:szCs w:val="21"/>
        </w:rPr>
        <w:t>招商响应金</w:t>
      </w:r>
      <w:r>
        <w:rPr>
          <w:rFonts w:hint="eastAsia" w:ascii="宋体" w:hAnsi="宋体" w:eastAsia="宋体" w:cs="宋体"/>
          <w:szCs w:val="21"/>
          <w:lang w:val="en-US" w:eastAsia="zh-CN"/>
        </w:rPr>
        <w:t>缴纳</w:t>
      </w:r>
      <w:r>
        <w:rPr>
          <w:rFonts w:hint="eastAsia" w:ascii="宋体" w:hAnsi="宋体" w:eastAsia="宋体" w:cs="宋体"/>
          <w:szCs w:val="21"/>
        </w:rPr>
        <w:t>凭证</w:t>
      </w:r>
      <w:r>
        <w:rPr>
          <w:rFonts w:hint="eastAsia" w:ascii="宋体" w:hAnsi="宋体" w:eastAsia="宋体" w:cs="宋体"/>
          <w:szCs w:val="21"/>
          <w:lang w:eastAsia="zh-CN"/>
        </w:rPr>
        <w:t>。</w:t>
      </w:r>
    </w:p>
    <w:p>
      <w:pPr>
        <w:widowControl/>
        <w:topLinePunct/>
        <w:spacing w:line="440" w:lineRule="atLeast"/>
        <w:ind w:firstLine="420" w:firstLineChars="200"/>
        <w:jc w:val="left"/>
        <w:rPr>
          <w:rFonts w:ascii="宋体" w:hAnsi="宋体" w:cs="宋体"/>
          <w:szCs w:val="21"/>
        </w:rPr>
      </w:pPr>
    </w:p>
    <w:p>
      <w:pPr>
        <w:spacing w:line="360" w:lineRule="auto"/>
        <w:ind w:firstLine="420" w:firstLineChars="200"/>
        <w:rPr>
          <w:rFonts w:ascii="宋体" w:hAnsi="宋体" w:cs="宋体"/>
          <w:bCs/>
          <w:kern w:val="0"/>
          <w:szCs w:val="21"/>
        </w:rPr>
      </w:pPr>
    </w:p>
    <w:p>
      <w:pPr>
        <w:jc w:val="center"/>
        <w:rPr>
          <w:rFonts w:ascii="宋体" w:hAnsi="宋体" w:cs="宋体"/>
          <w:b/>
          <w:bCs/>
          <w:sz w:val="36"/>
          <w:szCs w:val="36"/>
        </w:rPr>
      </w:pPr>
      <w:r>
        <w:rPr>
          <w:rFonts w:hint="eastAsia" w:ascii="宋体" w:hAnsi="宋体" w:cs="宋体"/>
          <w:b/>
          <w:bCs/>
          <w:sz w:val="36"/>
          <w:szCs w:val="36"/>
        </w:rPr>
        <w:t>五、其他</w:t>
      </w:r>
    </w:p>
    <w:p>
      <w:pPr>
        <w:spacing w:line="360" w:lineRule="auto"/>
        <w:ind w:firstLine="420" w:firstLineChars="200"/>
        <w:rPr>
          <w:rFonts w:ascii="宋体" w:hAnsi="宋体" w:cs="宋体"/>
          <w:bCs/>
          <w:kern w:val="0"/>
          <w:szCs w:val="21"/>
        </w:rPr>
      </w:pPr>
      <w:r>
        <w:rPr>
          <w:rFonts w:hint="eastAsia" w:ascii="宋体" w:hAnsi="宋体" w:cs="宋体"/>
          <w:bCs/>
          <w:kern w:val="0"/>
          <w:szCs w:val="21"/>
        </w:rPr>
        <w:t>招商响应人认为需提供的其他材料。</w:t>
      </w:r>
    </w:p>
    <w:p>
      <w:r>
        <w:br w:type="page"/>
      </w:r>
    </w:p>
    <w:p>
      <w:pPr>
        <w:jc w:val="center"/>
        <w:rPr>
          <w:b/>
          <w:bCs/>
          <w:sz w:val="36"/>
          <w:szCs w:val="36"/>
        </w:rPr>
      </w:pPr>
      <w:r>
        <w:rPr>
          <w:rFonts w:hint="eastAsia"/>
          <w:b/>
          <w:bCs/>
          <w:sz w:val="36"/>
          <w:szCs w:val="36"/>
        </w:rPr>
        <w:t>招商响应文件编制说明</w:t>
      </w:r>
    </w:p>
    <w:p>
      <w:pPr>
        <w:spacing w:line="300" w:lineRule="exact"/>
        <w:rPr>
          <w:rFonts w:ascii="宋体" w:hAnsi="宋体" w:cs="宋体"/>
          <w:b/>
          <w:bCs/>
          <w:sz w:val="24"/>
        </w:rPr>
      </w:pPr>
      <w:r>
        <w:rPr>
          <w:rFonts w:hint="eastAsia" w:ascii="宋体" w:hAnsi="宋体" w:cs="宋体"/>
          <w:b/>
          <w:bCs/>
          <w:sz w:val="24"/>
        </w:rPr>
        <w:t>1、招商响应文件格式：</w:t>
      </w:r>
    </w:p>
    <w:p>
      <w:pPr>
        <w:spacing w:line="300" w:lineRule="exact"/>
        <w:ind w:firstLine="480" w:firstLineChars="200"/>
        <w:rPr>
          <w:rFonts w:ascii="宋体" w:hAnsi="宋体" w:cs="宋体"/>
          <w:sz w:val="24"/>
        </w:rPr>
      </w:pPr>
      <w:r>
        <w:rPr>
          <w:rFonts w:hint="eastAsia" w:ascii="宋体" w:hAnsi="宋体" w:cs="宋体"/>
          <w:sz w:val="24"/>
        </w:rPr>
        <w:t>（1）招商响应人不得对招商响应文件格式中的实质性内容进行删减或修改。（注解除外）</w:t>
      </w:r>
    </w:p>
    <w:p>
      <w:pPr>
        <w:spacing w:line="300" w:lineRule="exact"/>
        <w:ind w:firstLine="480" w:firstLineChars="200"/>
        <w:rPr>
          <w:rFonts w:ascii="宋体" w:hAnsi="宋体" w:cs="宋体"/>
          <w:sz w:val="24"/>
        </w:rPr>
      </w:pPr>
      <w:r>
        <w:rPr>
          <w:rFonts w:hint="eastAsia" w:ascii="宋体" w:hAnsi="宋体" w:cs="宋体"/>
          <w:sz w:val="24"/>
        </w:rPr>
        <w:t>（2）招商响应人可以在格式内容之后另行说明和增加相关的内容。另行说明或自行增加的内容、以及按文件格式在空格（下划线）由招商响应人填写的内容，不得与招商响应文件的强制性审查标准和禁止性规定相抵触。</w:t>
      </w:r>
    </w:p>
    <w:p>
      <w:pPr>
        <w:spacing w:line="300" w:lineRule="exact"/>
        <w:ind w:firstLine="480" w:firstLineChars="200"/>
        <w:rPr>
          <w:rFonts w:ascii="宋体" w:hAnsi="宋体" w:cs="宋体"/>
          <w:sz w:val="24"/>
        </w:rPr>
      </w:pPr>
      <w:r>
        <w:rPr>
          <w:rFonts w:hint="eastAsia" w:ascii="宋体" w:hAnsi="宋体" w:cs="宋体"/>
          <w:sz w:val="24"/>
        </w:rPr>
        <w:t>（3）招商响应人应对招商响应文件提出的所有实质性要求和条件作出实质性响应，并且实质性响应的内容不得互相矛盾。</w:t>
      </w:r>
    </w:p>
    <w:p>
      <w:pPr>
        <w:spacing w:line="300" w:lineRule="exact"/>
        <w:ind w:firstLine="480" w:firstLineChars="200"/>
        <w:rPr>
          <w:rFonts w:ascii="宋体" w:hAnsi="宋体" w:cs="宋体"/>
          <w:sz w:val="24"/>
        </w:rPr>
      </w:pPr>
      <w:r>
        <w:rPr>
          <w:rFonts w:hint="eastAsia" w:ascii="宋体" w:hAnsi="宋体" w:cs="宋体"/>
          <w:sz w:val="24"/>
        </w:rPr>
        <w:t>（4）招商响应文件应内容完整，字迹清晰可辨。</w:t>
      </w:r>
    </w:p>
    <w:p>
      <w:pPr>
        <w:spacing w:line="300" w:lineRule="exact"/>
        <w:ind w:firstLine="480" w:firstLineChars="200"/>
        <w:rPr>
          <w:rFonts w:ascii="宋体" w:hAnsi="宋体" w:cs="宋体"/>
          <w:sz w:val="24"/>
        </w:rPr>
      </w:pPr>
      <w:r>
        <w:rPr>
          <w:rFonts w:hint="eastAsia" w:ascii="宋体" w:hAnsi="宋体" w:cs="宋体"/>
          <w:sz w:val="24"/>
        </w:rPr>
        <w:t>（5）招商响应文件所附证明材料应内容完整并清晰可辨。所附证明材料内容不完整或字迹模糊的，永州城发集团招商工作领导小组可要求招商响应人提供原件核验。</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2、签字、盖章要求：</w:t>
      </w:r>
    </w:p>
    <w:p>
      <w:pPr>
        <w:spacing w:line="300" w:lineRule="exact"/>
        <w:ind w:firstLine="480" w:firstLineChars="200"/>
        <w:rPr>
          <w:rFonts w:ascii="宋体" w:hAnsi="宋体" w:cs="宋体"/>
          <w:sz w:val="24"/>
        </w:rPr>
      </w:pPr>
      <w:r>
        <w:rPr>
          <w:rFonts w:hint="eastAsia" w:ascii="宋体" w:hAnsi="宋体" w:cs="宋体"/>
          <w:sz w:val="24"/>
        </w:rPr>
        <w:t>（1）所有要求授权委托人签字的地方都应用不褪色的墨水或签字笔由本人亲笔手写签字（包括姓和名），不得用盖章（如签名章、签字章等）代替，也不得由他人代签。</w:t>
      </w:r>
    </w:p>
    <w:p>
      <w:pPr>
        <w:spacing w:line="300" w:lineRule="exact"/>
        <w:ind w:firstLine="480" w:firstLineChars="200"/>
        <w:rPr>
          <w:rFonts w:ascii="宋体" w:hAnsi="宋体" w:cs="宋体"/>
          <w:sz w:val="24"/>
        </w:rPr>
      </w:pPr>
      <w:r>
        <w:rPr>
          <w:rFonts w:hint="eastAsia" w:ascii="宋体" w:hAnsi="宋体" w:cs="宋体"/>
          <w:sz w:val="24"/>
        </w:rPr>
        <w:t>（2）所有要求招商响应人盖单位章的地方都应加盖招商响应人单位（法定名称）章，不得使用专用印章（如经济合同章、投标专用章等）或下属单位印章代替，否则视为无效标书。</w:t>
      </w:r>
    </w:p>
    <w:p>
      <w:pPr>
        <w:spacing w:line="300" w:lineRule="exact"/>
        <w:ind w:firstLine="480" w:firstLineChars="200"/>
        <w:rPr>
          <w:rFonts w:ascii="宋体" w:hAnsi="宋体" w:cs="宋体"/>
          <w:sz w:val="24"/>
        </w:rPr>
      </w:pPr>
      <w:r>
        <w:rPr>
          <w:rFonts w:hint="eastAsia" w:ascii="宋体" w:hAnsi="宋体" w:cs="宋体"/>
          <w:sz w:val="24"/>
        </w:rPr>
        <w:t>（3）文件格式中要求招商响应人“法定代表人或其委托代理人”签字或盖章的，如法定代表人亲自报名而不委托代理人报名的，由法定代表人签字或盖章；法定代表人授权委托代理人报名的，由委托代理人签字，也可由法定代表人签字或盖章。</w:t>
      </w:r>
    </w:p>
    <w:p>
      <w:pPr>
        <w:spacing w:line="300" w:lineRule="exact"/>
        <w:ind w:firstLine="480" w:firstLineChars="200"/>
        <w:rPr>
          <w:rFonts w:ascii="宋体" w:hAnsi="宋体" w:cs="宋体"/>
          <w:sz w:val="24"/>
        </w:rPr>
      </w:pPr>
      <w:r>
        <w:rPr>
          <w:rFonts w:hint="eastAsia" w:ascii="宋体" w:hAnsi="宋体" w:cs="宋体"/>
          <w:sz w:val="24"/>
        </w:rPr>
        <w:t>（4）招商响应文件若有修改，修改处应由招商响应人法定代表人或其委托代理人签字或加盖单位章。</w:t>
      </w:r>
    </w:p>
    <w:p>
      <w:pPr>
        <w:spacing w:line="300" w:lineRule="exact"/>
        <w:ind w:firstLine="480" w:firstLineChars="200"/>
        <w:rPr>
          <w:rFonts w:ascii="宋体" w:hAnsi="宋体" w:cs="宋体"/>
          <w:sz w:val="24"/>
        </w:rPr>
      </w:pPr>
      <w:r>
        <w:rPr>
          <w:rFonts w:hint="eastAsia" w:ascii="宋体" w:hAnsi="宋体" w:cs="宋体"/>
          <w:sz w:val="24"/>
        </w:rPr>
        <w:t>（5）招商响应文件中提供的证明材料：应统一由招商响应人盖单位章。</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3、招商响应文件份数：</w:t>
      </w:r>
    </w:p>
    <w:p>
      <w:pPr>
        <w:spacing w:line="300" w:lineRule="exact"/>
        <w:ind w:firstLine="480" w:firstLineChars="200"/>
        <w:rPr>
          <w:rFonts w:ascii="宋体" w:hAnsi="宋体" w:cs="宋体"/>
          <w:sz w:val="24"/>
        </w:rPr>
      </w:pPr>
      <w:r>
        <w:rPr>
          <w:rFonts w:hint="eastAsia" w:ascii="宋体" w:hAnsi="宋体" w:cs="宋体"/>
          <w:sz w:val="24"/>
        </w:rPr>
        <w:t>（1）招商响应人应提供投标文件一份正本，一份副本。</w:t>
      </w:r>
    </w:p>
    <w:p>
      <w:pPr>
        <w:spacing w:line="300" w:lineRule="exact"/>
        <w:ind w:firstLine="480" w:firstLineChars="200"/>
        <w:rPr>
          <w:rFonts w:ascii="宋体" w:hAnsi="宋体" w:cs="宋体"/>
          <w:sz w:val="24"/>
        </w:rPr>
      </w:pPr>
      <w:r>
        <w:rPr>
          <w:rFonts w:hint="eastAsia" w:ascii="宋体" w:hAnsi="宋体" w:cs="宋体"/>
          <w:sz w:val="24"/>
        </w:rPr>
        <w:t>（2）投标文件副本可由其正本复制（复印）而成（包括证明文件），当副本和正本不一致时，以正本为准，但副本和正本内容不一致造成的差错由招商响应人自行承担。</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4、装订及包封要求：</w:t>
      </w:r>
    </w:p>
    <w:p>
      <w:pPr>
        <w:pStyle w:val="3"/>
        <w:spacing w:line="300" w:lineRule="exact"/>
        <w:ind w:firstLine="480" w:firstLineChars="200"/>
        <w:jc w:val="both"/>
        <w:rPr>
          <w:rFonts w:ascii="宋体" w:hAnsi="宋体" w:cs="宋体"/>
          <w:sz w:val="24"/>
        </w:rPr>
      </w:pPr>
      <w:r>
        <w:rPr>
          <w:rFonts w:hint="eastAsia" w:ascii="宋体" w:hAnsi="宋体" w:cs="宋体"/>
          <w:sz w:val="24"/>
        </w:rPr>
        <w:t>1、招商响应文件应采用胶装方式装订，不得采用活页夹等可随时拆换的方式装订，不得有零散页。</w:t>
      </w:r>
    </w:p>
    <w:p>
      <w:pPr>
        <w:pStyle w:val="3"/>
        <w:spacing w:line="300" w:lineRule="exact"/>
        <w:ind w:firstLine="480" w:firstLineChars="200"/>
        <w:jc w:val="both"/>
        <w:rPr>
          <w:rFonts w:ascii="宋体" w:hAnsi="宋体" w:cs="宋体"/>
          <w:sz w:val="24"/>
        </w:rPr>
      </w:pPr>
      <w:r>
        <w:rPr>
          <w:rFonts w:hint="eastAsia" w:ascii="宋体" w:hAnsi="宋体" w:cs="宋体"/>
          <w:sz w:val="24"/>
        </w:rPr>
        <w:t>2、招商响应</w:t>
      </w:r>
      <w:r>
        <w:rPr>
          <w:rFonts w:ascii="宋体" w:hAnsi="宋体" w:cs="宋体"/>
          <w:sz w:val="24"/>
        </w:rPr>
        <w:t>文件的正本、副本密封在一起，应密封完好(包装及密封形式不限)，封口处至少应加盖</w:t>
      </w:r>
      <w:r>
        <w:rPr>
          <w:rFonts w:hint="eastAsia" w:ascii="宋体" w:hAnsi="宋体" w:cs="宋体"/>
          <w:sz w:val="24"/>
        </w:rPr>
        <w:t>招商响应人</w:t>
      </w:r>
      <w:r>
        <w:rPr>
          <w:rFonts w:ascii="宋体" w:hAnsi="宋体" w:cs="宋体"/>
          <w:sz w:val="24"/>
        </w:rPr>
        <w:t>单位章。</w:t>
      </w:r>
      <w:r>
        <w:rPr>
          <w:rFonts w:hint="eastAsia" w:ascii="宋体" w:hAnsi="宋体" w:cs="宋体"/>
          <w:sz w:val="24"/>
        </w:rPr>
        <w:t>（注：若招商响应人投标文件因密封不严、标志不明而造成过早启封、失密等情况，招商人及招标代理机构概不负责）</w:t>
      </w:r>
    </w:p>
    <w:p>
      <w:pPr>
        <w:pStyle w:val="3"/>
        <w:spacing w:line="300" w:lineRule="exact"/>
        <w:ind w:firstLine="480" w:firstLineChars="200"/>
        <w:jc w:val="both"/>
        <w:rPr>
          <w:rFonts w:ascii="宋体" w:hAnsi="宋体" w:cs="宋体"/>
          <w:szCs w:val="21"/>
        </w:rPr>
      </w:pPr>
      <w:r>
        <w:rPr>
          <w:rFonts w:hint="eastAsia" w:ascii="宋体" w:hAnsi="宋体" w:cs="宋体"/>
          <w:sz w:val="24"/>
        </w:rPr>
        <w:t>3、</w:t>
      </w:r>
      <w:r>
        <w:rPr>
          <w:rFonts w:hint="eastAsia" w:ascii="宋体" w:hAnsi="宋体" w:cs="宋体"/>
          <w:szCs w:val="21"/>
        </w:rPr>
        <w:t>封套上写明：</w:t>
      </w:r>
    </w:p>
    <w:p>
      <w:pPr>
        <w:spacing w:line="320" w:lineRule="exact"/>
        <w:rPr>
          <w:rFonts w:ascii="宋体" w:hAnsi="宋体" w:cs="宋体"/>
          <w:szCs w:val="21"/>
        </w:rPr>
      </w:pPr>
      <w:r>
        <w:rPr>
          <w:rFonts w:hint="eastAsia" w:ascii="宋体" w:hAnsi="宋体" w:cs="宋体"/>
          <w:szCs w:val="21"/>
        </w:rPr>
        <w:t>招商人名称：</w:t>
      </w:r>
    </w:p>
    <w:p>
      <w:pPr>
        <w:spacing w:line="320" w:lineRule="exact"/>
        <w:rPr>
          <w:rFonts w:ascii="宋体" w:hAnsi="宋体" w:cs="宋体"/>
          <w:szCs w:val="21"/>
        </w:rPr>
      </w:pPr>
      <w:r>
        <w:rPr>
          <w:rFonts w:hint="eastAsia" w:ascii="宋体" w:hAnsi="宋体" w:cs="宋体"/>
          <w:szCs w:val="21"/>
        </w:rPr>
        <w:t>招商响应人名称：</w:t>
      </w:r>
    </w:p>
    <w:p>
      <w:pPr>
        <w:spacing w:line="320" w:lineRule="exact"/>
        <w:rPr>
          <w:rFonts w:ascii="宋体" w:hAnsi="宋体" w:cs="宋体"/>
          <w:szCs w:val="21"/>
        </w:rPr>
      </w:pPr>
      <w:r>
        <w:rPr>
          <w:rFonts w:hint="eastAsia" w:ascii="宋体" w:hAnsi="宋体" w:cs="宋体"/>
          <w:szCs w:val="21"/>
          <w:u w:val="single"/>
        </w:rPr>
        <w:t xml:space="preserve">                               招商响应</w:t>
      </w:r>
      <w:r>
        <w:rPr>
          <w:rFonts w:hint="eastAsia" w:ascii="宋体" w:hAnsi="宋体" w:cs="宋体"/>
          <w:szCs w:val="21"/>
        </w:rPr>
        <w:t>文件</w:t>
      </w:r>
    </w:p>
    <w:p>
      <w:pPr>
        <w:pStyle w:val="3"/>
        <w:spacing w:line="320" w:lineRule="exact"/>
        <w:jc w:val="both"/>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YjI5YjFiZGEwNTVjYjVjN2I1YTc0Y2IwY2JhODkifQ=="/>
  </w:docVars>
  <w:rsids>
    <w:rsidRoot w:val="4C170BB6"/>
    <w:rsid w:val="00223A46"/>
    <w:rsid w:val="00CE21B2"/>
    <w:rsid w:val="39AB4B18"/>
    <w:rsid w:val="4B1B6D9B"/>
    <w:rsid w:val="4C170BB6"/>
    <w:rsid w:val="50DB62B4"/>
    <w:rsid w:val="54C215A8"/>
    <w:rsid w:val="58B5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Cambria" w:hAnsi="Cambria"/>
      <w:b/>
      <w:sz w:val="32"/>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99"/>
    <w:pPr>
      <w:spacing w:after="12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2000</Words>
  <Characters>2010</Characters>
  <Lines>17</Lines>
  <Paragraphs>4</Paragraphs>
  <TotalTime>0</TotalTime>
  <ScaleCrop>false</ScaleCrop>
  <LinksUpToDate>false</LinksUpToDate>
  <CharactersWithSpaces>2281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2026-04-09T06:48:00Z</dcterms:created>
  <dc:creator>DOER</dc:creator>
  <cp:lastModifiedBy>曾向阳</cp:lastModifiedBy>
  <cp:lastPrinted>2026-04-09T06:53:00Z</cp:lastPrinted>
  <dcterms:modified xsi:type="dcterms:W3CDTF">2026-06-18T07:49:04Z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eyJoZGlkIjoiN2JhNzA3ZmIzYjA4ZjczYzJmYzFkM2JhNDdhNTc0YTQiLCJ1c2VySWQiOiI3MTE5NDI2MzIifQ==</vt:lpwstr>
  </property>
  <property fmtid="{D5CDD505-2E9C-101B-9397-08002B2CF9AE}" pid="4" name="ICV">
    <vt:lpwstr>F35B6BA5C1994D07B6AC9E364236F2A6_13</vt:lpwstr>
  </property>
</Properties>
</file>